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40" w:rsidRDefault="00563440" w:rsidP="00363878">
      <w:pPr>
        <w:ind w:right="-525"/>
        <w:jc w:val="both"/>
      </w:pPr>
    </w:p>
    <w:tbl>
      <w:tblPr>
        <w:tblStyle w:val="Grilledutableau"/>
        <w:tblW w:w="11483" w:type="dxa"/>
        <w:tblInd w:w="-1423" w:type="dxa"/>
        <w:tblLook w:val="04A0" w:firstRow="1" w:lastRow="0" w:firstColumn="1" w:lastColumn="0" w:noHBand="0" w:noVBand="1"/>
      </w:tblPr>
      <w:tblGrid>
        <w:gridCol w:w="2143"/>
        <w:gridCol w:w="2960"/>
        <w:gridCol w:w="1964"/>
        <w:gridCol w:w="4416"/>
      </w:tblGrid>
      <w:tr w:rsidR="005E2B65" w:rsidTr="00FA0257">
        <w:tc>
          <w:tcPr>
            <w:tcW w:w="2143" w:type="dxa"/>
          </w:tcPr>
          <w:p w:rsidR="005E2B65" w:rsidRPr="000E3E4D" w:rsidRDefault="005E2B65" w:rsidP="008F1E14">
            <w:pPr>
              <w:pStyle w:val="Titre2"/>
              <w:jc w:val="center"/>
              <w:outlineLvl w:val="1"/>
              <w:rPr>
                <w:b/>
              </w:rPr>
            </w:pPr>
            <w:r w:rsidRPr="000E3E4D">
              <w:rPr>
                <w:b/>
              </w:rPr>
              <w:t>Territoire</w:t>
            </w:r>
          </w:p>
        </w:tc>
        <w:tc>
          <w:tcPr>
            <w:tcW w:w="2960" w:type="dxa"/>
          </w:tcPr>
          <w:p w:rsidR="005E2B65" w:rsidRPr="000E3E4D" w:rsidRDefault="005E2B65" w:rsidP="008F1E14">
            <w:pPr>
              <w:pStyle w:val="Titre2"/>
              <w:jc w:val="center"/>
              <w:outlineLvl w:val="1"/>
              <w:rPr>
                <w:b/>
              </w:rPr>
            </w:pPr>
            <w:r w:rsidRPr="000E3E4D">
              <w:rPr>
                <w:b/>
              </w:rPr>
              <w:t>Numéro de téléphone</w:t>
            </w:r>
          </w:p>
        </w:tc>
        <w:tc>
          <w:tcPr>
            <w:tcW w:w="1964" w:type="dxa"/>
          </w:tcPr>
          <w:p w:rsidR="005E2B65" w:rsidRPr="000E3E4D" w:rsidRDefault="005E2B65" w:rsidP="008F1E14">
            <w:pPr>
              <w:pStyle w:val="Titre2"/>
              <w:jc w:val="center"/>
              <w:outlineLvl w:val="1"/>
              <w:rPr>
                <w:b/>
              </w:rPr>
            </w:pPr>
            <w:r w:rsidRPr="000E3E4D">
              <w:rPr>
                <w:b/>
              </w:rPr>
              <w:t>Période d’inscription</w:t>
            </w:r>
          </w:p>
        </w:tc>
        <w:tc>
          <w:tcPr>
            <w:tcW w:w="4416" w:type="dxa"/>
          </w:tcPr>
          <w:p w:rsidR="005E2B65" w:rsidRPr="000E3E4D" w:rsidRDefault="005E2B65" w:rsidP="008F1E14">
            <w:pPr>
              <w:pStyle w:val="Titre2"/>
              <w:jc w:val="center"/>
              <w:outlineLvl w:val="1"/>
              <w:rPr>
                <w:b/>
              </w:rPr>
            </w:pPr>
            <w:r w:rsidRPr="000E3E4D">
              <w:rPr>
                <w:b/>
              </w:rPr>
              <w:t>Indications spécifiques</w:t>
            </w:r>
          </w:p>
        </w:tc>
      </w:tr>
      <w:tr w:rsidR="00423936" w:rsidRPr="0025514D" w:rsidTr="00FA0257">
        <w:tc>
          <w:tcPr>
            <w:tcW w:w="2143" w:type="dxa"/>
            <w:vAlign w:val="center"/>
          </w:tcPr>
          <w:p w:rsidR="000E3E4D" w:rsidRPr="0025514D" w:rsidRDefault="000E3E4D" w:rsidP="00592300">
            <w:r w:rsidRPr="0025514D">
              <w:rPr>
                <w:b/>
              </w:rPr>
              <w:t>Ville de Gatineau</w:t>
            </w:r>
            <w:r w:rsidRPr="0025514D">
              <w:t xml:space="preserve"> (secteur </w:t>
            </w:r>
            <w:r w:rsidRPr="0025514D">
              <w:rPr>
                <w:b/>
              </w:rPr>
              <w:t>Aylmer</w:t>
            </w:r>
            <w:r w:rsidRPr="0025514D">
              <w:t>)</w:t>
            </w:r>
          </w:p>
        </w:tc>
        <w:tc>
          <w:tcPr>
            <w:tcW w:w="2960" w:type="dxa"/>
          </w:tcPr>
          <w:p w:rsidR="000E3E4D" w:rsidRPr="0025514D" w:rsidRDefault="000E3E4D" w:rsidP="000E3E4D">
            <w:pPr>
              <w:spacing w:before="120"/>
            </w:pPr>
            <w:r w:rsidRPr="0025514D">
              <w:t>(819) 685-1343</w:t>
            </w:r>
          </w:p>
        </w:tc>
        <w:tc>
          <w:tcPr>
            <w:tcW w:w="1964" w:type="dxa"/>
            <w:vAlign w:val="center"/>
          </w:tcPr>
          <w:p w:rsidR="000E3E4D" w:rsidRPr="0025514D" w:rsidRDefault="0025514D" w:rsidP="00AD3269">
            <w:r w:rsidRPr="0025514D">
              <w:t>13</w:t>
            </w:r>
            <w:r w:rsidR="000E3E4D" w:rsidRPr="0025514D">
              <w:t xml:space="preserve"> octobre au</w:t>
            </w:r>
          </w:p>
          <w:p w:rsidR="000E3E4D" w:rsidRPr="0025514D" w:rsidRDefault="0025514D" w:rsidP="00AD3269">
            <w:r w:rsidRPr="0025514D">
              <w:t>24 novembre 2019</w:t>
            </w:r>
          </w:p>
        </w:tc>
        <w:tc>
          <w:tcPr>
            <w:tcW w:w="4416" w:type="dxa"/>
            <w:vMerge w:val="restart"/>
            <w:vAlign w:val="center"/>
          </w:tcPr>
          <w:p w:rsidR="000E3E4D" w:rsidRPr="0025514D" w:rsidRDefault="000E3E4D" w:rsidP="006E5010">
            <w:r w:rsidRPr="0025514D">
              <w:rPr>
                <w:sz w:val="24"/>
                <w:szCs w:val="24"/>
              </w:rPr>
              <w:t xml:space="preserve">L’inscription est centralisée à la </w:t>
            </w:r>
            <w:r w:rsidRPr="0025514D">
              <w:rPr>
                <w:b/>
                <w:sz w:val="24"/>
                <w:szCs w:val="24"/>
                <w:u w:val="single"/>
              </w:rPr>
              <w:t>Saint-Vincent-de Paul</w:t>
            </w:r>
            <w:r w:rsidRPr="0025514D">
              <w:rPr>
                <w:sz w:val="24"/>
                <w:szCs w:val="24"/>
              </w:rPr>
              <w:t xml:space="preserve">, ensuite redistribuée dans les différentes paroisses ou </w:t>
            </w:r>
            <w:r w:rsidR="006E5010" w:rsidRPr="0025514D">
              <w:rPr>
                <w:sz w:val="24"/>
                <w:szCs w:val="24"/>
              </w:rPr>
              <w:t>dépanneurs</w:t>
            </w:r>
            <w:r w:rsidRPr="0025514D">
              <w:rPr>
                <w:sz w:val="24"/>
                <w:szCs w:val="24"/>
              </w:rPr>
              <w:t xml:space="preserve"> alimentaires</w:t>
            </w:r>
            <w:r w:rsidRPr="0025514D">
              <w:rPr>
                <w:sz w:val="18"/>
                <w:szCs w:val="18"/>
              </w:rPr>
              <w:t>.</w:t>
            </w:r>
          </w:p>
        </w:tc>
      </w:tr>
      <w:tr w:rsidR="00423936" w:rsidRPr="0025514D" w:rsidTr="00FA0257">
        <w:trPr>
          <w:trHeight w:val="607"/>
        </w:trPr>
        <w:tc>
          <w:tcPr>
            <w:tcW w:w="2143" w:type="dxa"/>
            <w:vMerge w:val="restart"/>
            <w:vAlign w:val="center"/>
          </w:tcPr>
          <w:p w:rsidR="000E3E4D" w:rsidRPr="0025514D" w:rsidRDefault="000E3E4D" w:rsidP="00592300">
            <w:r w:rsidRPr="0025514D">
              <w:rPr>
                <w:b/>
              </w:rPr>
              <w:t>Ville de Gatineau</w:t>
            </w:r>
            <w:r w:rsidRPr="0025514D">
              <w:t xml:space="preserve"> (secteur </w:t>
            </w:r>
            <w:r w:rsidRPr="0025514D">
              <w:rPr>
                <w:b/>
              </w:rPr>
              <w:t>Gatineau</w:t>
            </w:r>
            <w:r w:rsidRPr="0025514D">
              <w:t>)</w:t>
            </w:r>
          </w:p>
        </w:tc>
        <w:tc>
          <w:tcPr>
            <w:tcW w:w="2960" w:type="dxa"/>
          </w:tcPr>
          <w:p w:rsidR="000E3E4D" w:rsidRPr="0025514D" w:rsidRDefault="000E3E4D" w:rsidP="000E3E4D">
            <w:pPr>
              <w:spacing w:before="120"/>
            </w:pPr>
            <w:r w:rsidRPr="0025514D">
              <w:t>Dans les SSVP</w:t>
            </w:r>
          </w:p>
        </w:tc>
        <w:tc>
          <w:tcPr>
            <w:tcW w:w="1964" w:type="dxa"/>
          </w:tcPr>
          <w:p w:rsidR="000E3E4D" w:rsidRPr="0025514D" w:rsidRDefault="000E3E4D" w:rsidP="00AE09A8">
            <w:r w:rsidRPr="0025514D">
              <w:t xml:space="preserve">Pré-inscription </w:t>
            </w:r>
          </w:p>
          <w:p w:rsidR="000E3E4D" w:rsidRPr="0025514D" w:rsidRDefault="000E3E4D" w:rsidP="0025514D">
            <w:r w:rsidRPr="0025514D">
              <w:t xml:space="preserve">15 au </w:t>
            </w:r>
            <w:r w:rsidR="0025514D" w:rsidRPr="0025514D">
              <w:t>2 novembre</w:t>
            </w:r>
          </w:p>
        </w:tc>
        <w:tc>
          <w:tcPr>
            <w:tcW w:w="4416" w:type="dxa"/>
            <w:vMerge/>
          </w:tcPr>
          <w:p w:rsidR="000E3E4D" w:rsidRPr="0025514D" w:rsidRDefault="000E3E4D" w:rsidP="00BF4C19"/>
        </w:tc>
      </w:tr>
      <w:tr w:rsidR="00423936" w:rsidRPr="0025514D" w:rsidTr="00FA0257">
        <w:trPr>
          <w:trHeight w:val="401"/>
        </w:trPr>
        <w:tc>
          <w:tcPr>
            <w:tcW w:w="2143" w:type="dxa"/>
            <w:vMerge/>
            <w:vAlign w:val="center"/>
          </w:tcPr>
          <w:p w:rsidR="000E3E4D" w:rsidRPr="0025514D" w:rsidRDefault="000E3E4D" w:rsidP="00592300"/>
        </w:tc>
        <w:tc>
          <w:tcPr>
            <w:tcW w:w="2960" w:type="dxa"/>
          </w:tcPr>
          <w:p w:rsidR="000E3E4D" w:rsidRPr="0025514D" w:rsidRDefault="000E3E4D" w:rsidP="000E3E4D">
            <w:pPr>
              <w:spacing w:before="120"/>
            </w:pPr>
            <w:r w:rsidRPr="0025514D">
              <w:t>819-485-1476</w:t>
            </w:r>
          </w:p>
        </w:tc>
        <w:tc>
          <w:tcPr>
            <w:tcW w:w="1964" w:type="dxa"/>
          </w:tcPr>
          <w:p w:rsidR="000E3E4D" w:rsidRPr="0025514D" w:rsidRDefault="0025514D">
            <w:r w:rsidRPr="0025514D">
              <w:t>2 novembre</w:t>
            </w:r>
            <w:r w:rsidR="000E3E4D" w:rsidRPr="0025514D">
              <w:t xml:space="preserve"> au</w:t>
            </w:r>
          </w:p>
          <w:p w:rsidR="000E3E4D" w:rsidRPr="0025514D" w:rsidRDefault="000E3E4D" w:rsidP="0025514D">
            <w:r w:rsidRPr="0025514D">
              <w:t>2</w:t>
            </w:r>
            <w:r w:rsidR="0025514D" w:rsidRPr="0025514D">
              <w:t>4</w:t>
            </w:r>
            <w:r w:rsidR="00396426">
              <w:t xml:space="preserve"> </w:t>
            </w:r>
            <w:r w:rsidRPr="0025514D">
              <w:t xml:space="preserve">novembre </w:t>
            </w:r>
            <w:r w:rsidR="0025514D" w:rsidRPr="0025514D">
              <w:t>2019</w:t>
            </w:r>
          </w:p>
        </w:tc>
        <w:tc>
          <w:tcPr>
            <w:tcW w:w="4416" w:type="dxa"/>
            <w:vMerge/>
          </w:tcPr>
          <w:p w:rsidR="000E3E4D" w:rsidRPr="0025514D" w:rsidRDefault="000E3E4D">
            <w:pPr>
              <w:rPr>
                <w:sz w:val="18"/>
                <w:szCs w:val="18"/>
              </w:rPr>
            </w:pPr>
          </w:p>
        </w:tc>
      </w:tr>
      <w:tr w:rsidR="00423936" w:rsidRPr="006E5010" w:rsidTr="00FA0257">
        <w:trPr>
          <w:trHeight w:val="547"/>
        </w:trPr>
        <w:tc>
          <w:tcPr>
            <w:tcW w:w="2143" w:type="dxa"/>
            <w:vAlign w:val="center"/>
          </w:tcPr>
          <w:p w:rsidR="000E3E4D" w:rsidRPr="0025514D" w:rsidRDefault="000E3E4D" w:rsidP="00592300">
            <w:r w:rsidRPr="0025514D">
              <w:rPr>
                <w:b/>
              </w:rPr>
              <w:t>Ville de Gatineau</w:t>
            </w:r>
            <w:r w:rsidRPr="0025514D">
              <w:t xml:space="preserve"> (secteur </w:t>
            </w:r>
            <w:r w:rsidRPr="0025514D">
              <w:rPr>
                <w:b/>
              </w:rPr>
              <w:t>Hull</w:t>
            </w:r>
            <w:r w:rsidRPr="0025514D">
              <w:t>)</w:t>
            </w:r>
          </w:p>
        </w:tc>
        <w:tc>
          <w:tcPr>
            <w:tcW w:w="2960" w:type="dxa"/>
          </w:tcPr>
          <w:p w:rsidR="000E3E4D" w:rsidRPr="0025514D" w:rsidRDefault="000E3E4D" w:rsidP="000E3E4D">
            <w:pPr>
              <w:spacing w:before="120"/>
            </w:pPr>
            <w:r w:rsidRPr="0025514D">
              <w:t>(819) 595-2703</w:t>
            </w:r>
          </w:p>
        </w:tc>
        <w:tc>
          <w:tcPr>
            <w:tcW w:w="1964" w:type="dxa"/>
          </w:tcPr>
          <w:p w:rsidR="00982C78" w:rsidRPr="0025514D" w:rsidRDefault="006E5010">
            <w:r w:rsidRPr="0025514D">
              <w:t>15</w:t>
            </w:r>
            <w:r w:rsidR="000E3E4D" w:rsidRPr="0025514D">
              <w:t xml:space="preserve"> octobre au</w:t>
            </w:r>
          </w:p>
          <w:p w:rsidR="000E3E4D" w:rsidRPr="0025514D" w:rsidRDefault="0025514D" w:rsidP="006E5010">
            <w:r w:rsidRPr="0025514D">
              <w:t>29</w:t>
            </w:r>
            <w:r w:rsidR="000E3E4D" w:rsidRPr="0025514D">
              <w:t xml:space="preserve"> </w:t>
            </w:r>
            <w:r w:rsidRPr="0025514D">
              <w:t>novembre 2019</w:t>
            </w:r>
          </w:p>
        </w:tc>
        <w:tc>
          <w:tcPr>
            <w:tcW w:w="4416" w:type="dxa"/>
            <w:vMerge/>
          </w:tcPr>
          <w:p w:rsidR="000E3E4D" w:rsidRPr="0025514D" w:rsidRDefault="000E3E4D"/>
        </w:tc>
      </w:tr>
      <w:tr w:rsidR="00AB436E" w:rsidRPr="006E5010" w:rsidTr="00AB436E">
        <w:trPr>
          <w:trHeight w:val="268"/>
        </w:trPr>
        <w:tc>
          <w:tcPr>
            <w:tcW w:w="2143" w:type="dxa"/>
            <w:vMerge w:val="restart"/>
            <w:vAlign w:val="center"/>
          </w:tcPr>
          <w:p w:rsidR="00AB436E" w:rsidRDefault="00AB436E" w:rsidP="001D6F98">
            <w:r w:rsidRPr="0025514D">
              <w:rPr>
                <w:b/>
              </w:rPr>
              <w:t>Ville de Gatineau</w:t>
            </w:r>
            <w:r>
              <w:t xml:space="preserve"> (Paroisse Ste-Trinité</w:t>
            </w:r>
            <w:r w:rsidRPr="0025514D">
              <w:t>)</w:t>
            </w:r>
          </w:p>
          <w:p w:rsidR="00AB436E" w:rsidRPr="0025514D" w:rsidRDefault="00AB436E" w:rsidP="001D6F98">
            <w:pPr>
              <w:rPr>
                <w:b/>
              </w:rPr>
            </w:pPr>
            <w:r>
              <w:t>819-663-4240</w:t>
            </w:r>
          </w:p>
        </w:tc>
        <w:tc>
          <w:tcPr>
            <w:tcW w:w="2960" w:type="dxa"/>
          </w:tcPr>
          <w:p w:rsidR="00AB436E" w:rsidRPr="0025514D" w:rsidRDefault="00AB436E" w:rsidP="001D6F98">
            <w:pPr>
              <w:spacing w:before="120"/>
            </w:pPr>
            <w:r>
              <w:t>St-René Goupil : poste 201</w:t>
            </w:r>
          </w:p>
        </w:tc>
        <w:tc>
          <w:tcPr>
            <w:tcW w:w="1964" w:type="dxa"/>
            <w:vMerge w:val="restart"/>
          </w:tcPr>
          <w:p w:rsidR="00AB436E" w:rsidRPr="0025514D" w:rsidRDefault="00AB436E" w:rsidP="001D6F98"/>
        </w:tc>
        <w:tc>
          <w:tcPr>
            <w:tcW w:w="4416" w:type="dxa"/>
            <w:vMerge w:val="restart"/>
          </w:tcPr>
          <w:p w:rsidR="00AB436E" w:rsidRPr="0025514D" w:rsidRDefault="00AB436E" w:rsidP="001D6F98"/>
        </w:tc>
      </w:tr>
      <w:tr w:rsidR="00AB436E" w:rsidRPr="006E5010" w:rsidTr="001D6F98">
        <w:trPr>
          <w:trHeight w:val="268"/>
        </w:trPr>
        <w:tc>
          <w:tcPr>
            <w:tcW w:w="2143" w:type="dxa"/>
            <w:vMerge/>
            <w:vAlign w:val="center"/>
          </w:tcPr>
          <w:p w:rsidR="00AB436E" w:rsidRPr="0025514D" w:rsidRDefault="00AB436E" w:rsidP="00AB436E">
            <w:pPr>
              <w:rPr>
                <w:b/>
              </w:rPr>
            </w:pPr>
          </w:p>
        </w:tc>
        <w:tc>
          <w:tcPr>
            <w:tcW w:w="2960" w:type="dxa"/>
          </w:tcPr>
          <w:p w:rsidR="00AB436E" w:rsidRPr="0025514D" w:rsidRDefault="00AB436E" w:rsidP="00AB436E">
            <w:pPr>
              <w:spacing w:before="120"/>
            </w:pPr>
            <w:proofErr w:type="spellStart"/>
            <w:r>
              <w:t>Ste-Maria-Goretti</w:t>
            </w:r>
            <w:proofErr w:type="spellEnd"/>
            <w:r>
              <w:t> : poste 203</w:t>
            </w:r>
          </w:p>
        </w:tc>
        <w:tc>
          <w:tcPr>
            <w:tcW w:w="1964" w:type="dxa"/>
            <w:vMerge/>
          </w:tcPr>
          <w:p w:rsidR="00AB436E" w:rsidRPr="0025514D" w:rsidRDefault="00AB436E" w:rsidP="00AB436E"/>
        </w:tc>
        <w:tc>
          <w:tcPr>
            <w:tcW w:w="4416" w:type="dxa"/>
            <w:vMerge/>
          </w:tcPr>
          <w:p w:rsidR="00AB436E" w:rsidRPr="0025514D" w:rsidRDefault="00AB436E" w:rsidP="00AB436E"/>
        </w:tc>
      </w:tr>
      <w:tr w:rsidR="00AB436E" w:rsidRPr="006E5010" w:rsidTr="001D6F98">
        <w:trPr>
          <w:trHeight w:val="268"/>
        </w:trPr>
        <w:tc>
          <w:tcPr>
            <w:tcW w:w="2143" w:type="dxa"/>
            <w:vMerge/>
            <w:vAlign w:val="center"/>
          </w:tcPr>
          <w:p w:rsidR="00AB436E" w:rsidRPr="0025514D" w:rsidRDefault="00AB436E" w:rsidP="00AB436E">
            <w:pPr>
              <w:rPr>
                <w:b/>
              </w:rPr>
            </w:pPr>
          </w:p>
        </w:tc>
        <w:tc>
          <w:tcPr>
            <w:tcW w:w="2960" w:type="dxa"/>
          </w:tcPr>
          <w:p w:rsidR="00AB436E" w:rsidRPr="0025514D" w:rsidRDefault="00AB436E" w:rsidP="00AB436E">
            <w:pPr>
              <w:spacing w:before="120"/>
            </w:pPr>
            <w:r>
              <w:t>St-Jean-Marie-Vianney : p. 202</w:t>
            </w:r>
          </w:p>
        </w:tc>
        <w:tc>
          <w:tcPr>
            <w:tcW w:w="1964" w:type="dxa"/>
            <w:vMerge/>
          </w:tcPr>
          <w:p w:rsidR="00AB436E" w:rsidRPr="0025514D" w:rsidRDefault="00AB436E" w:rsidP="00AB436E"/>
        </w:tc>
        <w:tc>
          <w:tcPr>
            <w:tcW w:w="4416" w:type="dxa"/>
            <w:vMerge/>
          </w:tcPr>
          <w:p w:rsidR="00AB436E" w:rsidRPr="0025514D" w:rsidRDefault="00AB436E" w:rsidP="00AB436E"/>
        </w:tc>
      </w:tr>
      <w:tr w:rsidR="00AB436E" w:rsidRPr="00423936" w:rsidTr="00FA0257">
        <w:tc>
          <w:tcPr>
            <w:tcW w:w="2143" w:type="dxa"/>
            <w:vAlign w:val="center"/>
          </w:tcPr>
          <w:p w:rsidR="00AB436E" w:rsidRPr="00102214" w:rsidRDefault="00AB436E" w:rsidP="00AB436E">
            <w:r w:rsidRPr="00102214">
              <w:rPr>
                <w:b/>
              </w:rPr>
              <w:t>Ville de Gatineau</w:t>
            </w:r>
            <w:r w:rsidRPr="00102214">
              <w:br/>
              <w:t>(Secteur Hull)</w:t>
            </w:r>
            <w:r w:rsidRPr="00102214">
              <w:br/>
            </w:r>
            <w:r w:rsidRPr="00102214">
              <w:rPr>
                <w:b/>
              </w:rPr>
              <w:t>Île de Hull seulement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AB436E" w:rsidRPr="00102214" w:rsidRDefault="00AB436E" w:rsidP="00AB436E">
            <w:r w:rsidRPr="00102214">
              <w:t xml:space="preserve">Inscription sur place </w:t>
            </w:r>
            <w:r w:rsidRPr="00102214">
              <w:rPr>
                <w:u w:val="single"/>
              </w:rPr>
              <w:t>seulement</w:t>
            </w:r>
          </w:p>
        </w:tc>
        <w:tc>
          <w:tcPr>
            <w:tcW w:w="1964" w:type="dxa"/>
            <w:vAlign w:val="center"/>
          </w:tcPr>
          <w:p w:rsidR="00AB436E" w:rsidRPr="00102214" w:rsidRDefault="00AB436E" w:rsidP="00AB436E">
            <w:r w:rsidRPr="00102214">
              <w:t xml:space="preserve">15 octobre 2019 au </w:t>
            </w:r>
          </w:p>
          <w:p w:rsidR="00AB436E" w:rsidRPr="00102214" w:rsidRDefault="00AB436E" w:rsidP="00AB436E">
            <w:r w:rsidRPr="00102214">
              <w:t>13 décembre 2019 inclusivement</w:t>
            </w:r>
          </w:p>
        </w:tc>
        <w:tc>
          <w:tcPr>
            <w:tcW w:w="4416" w:type="dxa"/>
            <w:vAlign w:val="center"/>
          </w:tcPr>
          <w:p w:rsidR="00AB436E" w:rsidRPr="00102214" w:rsidRDefault="00AB436E" w:rsidP="00AB436E">
            <w:r w:rsidRPr="00102214">
              <w:t xml:space="preserve">Les gens doivent se présenter à la </w:t>
            </w:r>
            <w:r w:rsidRPr="00102214">
              <w:rPr>
                <w:b/>
                <w:u w:val="single"/>
              </w:rPr>
              <w:t xml:space="preserve">Manne de l’Île </w:t>
            </w:r>
            <w:r w:rsidRPr="00102214">
              <w:t>(119 rue Carillon) avec preuve d’adresse et de revenu et d’enfants pour s’inscrire.</w:t>
            </w:r>
          </w:p>
          <w:p w:rsidR="00AB436E" w:rsidRPr="00102214" w:rsidRDefault="00AB436E" w:rsidP="00AB436E">
            <w:pPr>
              <w:rPr>
                <w:b/>
                <w:u w:val="single"/>
              </w:rPr>
            </w:pPr>
            <w:r w:rsidRPr="00102214">
              <w:t>Distribution entre 19 et 23 décembre</w:t>
            </w:r>
          </w:p>
        </w:tc>
      </w:tr>
      <w:tr w:rsidR="00AB436E" w:rsidRPr="00423936" w:rsidTr="00FA0257">
        <w:trPr>
          <w:trHeight w:val="604"/>
        </w:trPr>
        <w:tc>
          <w:tcPr>
            <w:tcW w:w="2143" w:type="dxa"/>
            <w:shd w:val="clear" w:color="auto" w:fill="auto"/>
            <w:vAlign w:val="center"/>
          </w:tcPr>
          <w:p w:rsidR="00AB436E" w:rsidRPr="00A900FF" w:rsidRDefault="00AB436E" w:rsidP="00AB436E">
            <w:pPr>
              <w:rPr>
                <w:b/>
              </w:rPr>
            </w:pPr>
            <w:r w:rsidRPr="00A900FF">
              <w:rPr>
                <w:b/>
              </w:rPr>
              <w:t>Ville de Gatineau (</w:t>
            </w:r>
            <w:r w:rsidRPr="00A900FF">
              <w:t>secteurs</w:t>
            </w:r>
            <w:r w:rsidRPr="00A900FF">
              <w:rPr>
                <w:b/>
              </w:rPr>
              <w:t xml:space="preserve"> Masson-Anger, Buckingham)</w:t>
            </w:r>
          </w:p>
          <w:p w:rsidR="00AB436E" w:rsidRPr="00A900FF" w:rsidRDefault="00AB436E" w:rsidP="00AB436E">
            <w:pPr>
              <w:rPr>
                <w:b/>
              </w:rPr>
            </w:pPr>
            <w:r w:rsidRPr="00A900FF">
              <w:rPr>
                <w:b/>
              </w:rPr>
              <w:t>L’Ange-Gardien</w:t>
            </w:r>
          </w:p>
          <w:p w:rsidR="00AB436E" w:rsidRPr="00A900FF" w:rsidRDefault="00AB436E" w:rsidP="00AB436E">
            <w:pPr>
              <w:rPr>
                <w:b/>
              </w:rPr>
            </w:pPr>
            <w:r w:rsidRPr="00A900FF">
              <w:rPr>
                <w:b/>
              </w:rPr>
              <w:t xml:space="preserve">Mayo 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36E" w:rsidRPr="00A900FF" w:rsidRDefault="00AB436E" w:rsidP="00AB436E">
            <w:r w:rsidRPr="00A900FF">
              <w:t>Inscription</w:t>
            </w:r>
          </w:p>
          <w:p w:rsidR="00AB436E" w:rsidRPr="00A900FF" w:rsidRDefault="00AB436E" w:rsidP="00AB436E">
            <w:r w:rsidRPr="00A900FF">
              <w:t>sur place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AB436E" w:rsidRPr="00A900FF" w:rsidRDefault="00AB436E" w:rsidP="00AB436E">
            <w:r w:rsidRPr="00A900FF">
              <w:t>Du 4 novembre au 3 décembre 2019</w:t>
            </w:r>
          </w:p>
          <w:p w:rsidR="00AB436E" w:rsidRPr="00A900FF" w:rsidRDefault="00AB436E" w:rsidP="00AB436E">
            <w:r w:rsidRPr="00A900FF">
              <w:t>(lundi au jeudi)</w:t>
            </w:r>
          </w:p>
        </w:tc>
        <w:tc>
          <w:tcPr>
            <w:tcW w:w="4416" w:type="dxa"/>
            <w:vMerge w:val="restart"/>
            <w:shd w:val="clear" w:color="auto" w:fill="auto"/>
            <w:vAlign w:val="center"/>
          </w:tcPr>
          <w:p w:rsidR="00AB436E" w:rsidRPr="00A900FF" w:rsidRDefault="00AB436E" w:rsidP="00AB436E">
            <w:r w:rsidRPr="00A900FF">
              <w:rPr>
                <w:b/>
                <w:u w:val="single"/>
              </w:rPr>
              <w:t>Maison de la Famille Vallée-de-la-lièvre</w:t>
            </w:r>
            <w:r w:rsidRPr="00A900FF">
              <w:t xml:space="preserve">. Se présenter sur place (321 ave. Buckingham) du lundi au jeudi de 9h à 12h et de 13h30 à 16h pour s’inscrire. </w:t>
            </w:r>
          </w:p>
          <w:p w:rsidR="00AB436E" w:rsidRPr="00A900FF" w:rsidRDefault="00AB436E" w:rsidP="00AB436E"/>
          <w:p w:rsidR="00AB436E" w:rsidRPr="00A900FF" w:rsidRDefault="00AB436E" w:rsidP="00AB436E">
            <w:r w:rsidRPr="00A900FF">
              <w:t xml:space="preserve">Apporter une preuve de revenu (alloc. </w:t>
            </w:r>
            <w:proofErr w:type="gramStart"/>
            <w:r w:rsidRPr="00A900FF">
              <w:t>familiale</w:t>
            </w:r>
            <w:proofErr w:type="gramEnd"/>
            <w:r w:rsidRPr="00A900FF">
              <w:t>, TPS-TVQ) ou le carnet bleu d’aide sociale. Pour chaque enfant (carte RAMQ) Autres : loyer, Hydro, Bell</w:t>
            </w:r>
          </w:p>
        </w:tc>
      </w:tr>
      <w:tr w:rsidR="00AB436E" w:rsidRPr="00423936" w:rsidTr="00FA0257">
        <w:trPr>
          <w:trHeight w:val="604"/>
        </w:trPr>
        <w:tc>
          <w:tcPr>
            <w:tcW w:w="2143" w:type="dxa"/>
            <w:tcBorders>
              <w:bottom w:val="double" w:sz="4" w:space="0" w:color="auto"/>
            </w:tcBorders>
            <w:vAlign w:val="center"/>
          </w:tcPr>
          <w:p w:rsidR="00AB436E" w:rsidRPr="00A900FF" w:rsidRDefault="00AB436E" w:rsidP="00AB436E">
            <w:pPr>
              <w:rPr>
                <w:b/>
              </w:rPr>
            </w:pPr>
            <w:r w:rsidRPr="00A900FF">
              <w:rPr>
                <w:b/>
              </w:rPr>
              <w:t>Val-des-Bois</w:t>
            </w:r>
          </w:p>
          <w:p w:rsidR="00AB436E" w:rsidRPr="00A900FF" w:rsidRDefault="00AB436E" w:rsidP="00AB436E">
            <w:r w:rsidRPr="00A900FF">
              <w:rPr>
                <w:b/>
              </w:rPr>
              <w:t>Bowman</w:t>
            </w:r>
          </w:p>
        </w:tc>
        <w:tc>
          <w:tcPr>
            <w:tcW w:w="29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436E" w:rsidRPr="00A900FF" w:rsidRDefault="00AB436E" w:rsidP="00AB436E">
            <w:r w:rsidRPr="00A900FF">
              <w:t>(819) 281-4359</w:t>
            </w:r>
          </w:p>
          <w:p w:rsidR="00AB436E" w:rsidRPr="00A900FF" w:rsidRDefault="00AB436E" w:rsidP="00AB436E">
            <w:r w:rsidRPr="00A900FF">
              <w:t xml:space="preserve">Par téléphone </w:t>
            </w:r>
            <w:r w:rsidRPr="00A900FF">
              <w:rPr>
                <w:u w:val="single"/>
              </w:rPr>
              <w:t>seulement</w:t>
            </w:r>
          </w:p>
        </w:tc>
        <w:tc>
          <w:tcPr>
            <w:tcW w:w="1964" w:type="dxa"/>
            <w:vMerge/>
            <w:tcBorders>
              <w:bottom w:val="double" w:sz="4" w:space="0" w:color="auto"/>
            </w:tcBorders>
            <w:vAlign w:val="center"/>
          </w:tcPr>
          <w:p w:rsidR="00AB436E" w:rsidRPr="00102214" w:rsidRDefault="00AB436E" w:rsidP="00AB436E">
            <w:pPr>
              <w:rPr>
                <w:highlight w:val="yellow"/>
              </w:rPr>
            </w:pPr>
          </w:p>
        </w:tc>
        <w:tc>
          <w:tcPr>
            <w:tcW w:w="4416" w:type="dxa"/>
            <w:vMerge/>
            <w:tcBorders>
              <w:bottom w:val="double" w:sz="4" w:space="0" w:color="auto"/>
            </w:tcBorders>
            <w:vAlign w:val="center"/>
          </w:tcPr>
          <w:p w:rsidR="00AB436E" w:rsidRPr="00102214" w:rsidRDefault="00AB436E" w:rsidP="00AB436E">
            <w:pPr>
              <w:rPr>
                <w:b/>
                <w:highlight w:val="yellow"/>
                <w:u w:val="single"/>
              </w:rPr>
            </w:pPr>
          </w:p>
        </w:tc>
      </w:tr>
      <w:tr w:rsidR="00AB436E" w:rsidRPr="00423936" w:rsidTr="00FA0257">
        <w:tc>
          <w:tcPr>
            <w:tcW w:w="21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B436E" w:rsidRPr="004B7A17" w:rsidRDefault="00AB436E" w:rsidP="00AB436E">
            <w:pPr>
              <w:rPr>
                <w:b/>
              </w:rPr>
            </w:pPr>
            <w:r w:rsidRPr="004B7A17">
              <w:rPr>
                <w:b/>
              </w:rPr>
              <w:t>MRC Pontiac</w:t>
            </w:r>
          </w:p>
        </w:tc>
        <w:tc>
          <w:tcPr>
            <w:tcW w:w="2960" w:type="dxa"/>
            <w:tcBorders>
              <w:top w:val="double" w:sz="4" w:space="0" w:color="auto"/>
              <w:bottom w:val="double" w:sz="4" w:space="0" w:color="auto"/>
            </w:tcBorders>
          </w:tcPr>
          <w:p w:rsidR="00AB436E" w:rsidRPr="00AB436E" w:rsidRDefault="00AB436E" w:rsidP="00AB436E">
            <w:pPr>
              <w:spacing w:before="120"/>
            </w:pPr>
            <w:r w:rsidRPr="00AB436E">
              <w:t>(819) 648-2550</w:t>
            </w:r>
          </w:p>
        </w:tc>
        <w:tc>
          <w:tcPr>
            <w:tcW w:w="1964" w:type="dxa"/>
            <w:tcBorders>
              <w:top w:val="double" w:sz="4" w:space="0" w:color="auto"/>
              <w:bottom w:val="double" w:sz="4" w:space="0" w:color="auto"/>
            </w:tcBorders>
          </w:tcPr>
          <w:p w:rsidR="00AB436E" w:rsidRPr="004B7A17" w:rsidRDefault="00AB436E" w:rsidP="00AB436E">
            <w:bookmarkStart w:id="0" w:name="_GoBack"/>
            <w:bookmarkEnd w:id="0"/>
          </w:p>
        </w:tc>
        <w:tc>
          <w:tcPr>
            <w:tcW w:w="4416" w:type="dxa"/>
            <w:tcBorders>
              <w:top w:val="double" w:sz="4" w:space="0" w:color="auto"/>
              <w:bottom w:val="double" w:sz="4" w:space="0" w:color="auto"/>
            </w:tcBorders>
          </w:tcPr>
          <w:p w:rsidR="00AB436E" w:rsidRPr="00AB436E" w:rsidRDefault="00AB436E" w:rsidP="00AB436E">
            <w:pPr>
              <w:rPr>
                <w:b/>
                <w:u w:val="single"/>
              </w:rPr>
            </w:pPr>
            <w:r w:rsidRPr="00AB436E">
              <w:t xml:space="preserve">Inscription auprès de </w:t>
            </w:r>
            <w:r w:rsidRPr="00AB436E">
              <w:rPr>
                <w:b/>
                <w:u w:val="single"/>
              </w:rPr>
              <w:t>Bouffe Pontiac</w:t>
            </w:r>
          </w:p>
        </w:tc>
      </w:tr>
      <w:tr w:rsidR="00AB436E" w:rsidRPr="00423936" w:rsidTr="00FA0257">
        <w:tc>
          <w:tcPr>
            <w:tcW w:w="21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B436E" w:rsidRPr="00102214" w:rsidRDefault="00AB436E" w:rsidP="00AB436E">
            <w:r w:rsidRPr="00102214">
              <w:rPr>
                <w:b/>
              </w:rPr>
              <w:t>MRC Papineau</w:t>
            </w:r>
            <w:r w:rsidRPr="00102214">
              <w:t xml:space="preserve"> </w:t>
            </w:r>
          </w:p>
          <w:p w:rsidR="00AB436E" w:rsidRPr="00102214" w:rsidRDefault="00AB436E" w:rsidP="00AB436E">
            <w:r w:rsidRPr="00102214">
              <w:t>(Petite Nation)</w:t>
            </w:r>
          </w:p>
        </w:tc>
        <w:tc>
          <w:tcPr>
            <w:tcW w:w="2960" w:type="dxa"/>
            <w:tcBorders>
              <w:top w:val="double" w:sz="4" w:space="0" w:color="auto"/>
              <w:bottom w:val="double" w:sz="4" w:space="0" w:color="auto"/>
            </w:tcBorders>
          </w:tcPr>
          <w:p w:rsidR="00AB436E" w:rsidRPr="00102214" w:rsidRDefault="00AB436E" w:rsidP="00AB436E">
            <w:r w:rsidRPr="00102214">
              <w:t>(819) 983-3191 poste 0</w:t>
            </w:r>
          </w:p>
          <w:p w:rsidR="00AB436E" w:rsidRPr="00102214" w:rsidRDefault="00AB436E" w:rsidP="00AB436E">
            <w:hyperlink r:id="rId7" w:history="1">
              <w:r w:rsidRPr="00102214">
                <w:rPr>
                  <w:rStyle w:val="Lienhypertexte"/>
                </w:rPr>
                <w:t>https://www.bapn.ca/recevoir</w:t>
              </w:r>
            </w:hyperlink>
          </w:p>
          <w:p w:rsidR="00AB436E" w:rsidRPr="00102214" w:rsidRDefault="00AB436E" w:rsidP="00AB436E">
            <w:r w:rsidRPr="00102214">
              <w:t xml:space="preserve">Choisir </w:t>
            </w:r>
            <w:r w:rsidRPr="00102214">
              <w:rPr>
                <w:i/>
                <w:iCs/>
              </w:rPr>
              <w:t>Panier de Noël</w:t>
            </w:r>
            <w:r w:rsidRPr="00102214">
              <w:t xml:space="preserve"> (vous devez avoir un courriel pour utiliser cette option)</w:t>
            </w:r>
          </w:p>
        </w:tc>
        <w:tc>
          <w:tcPr>
            <w:tcW w:w="1964" w:type="dxa"/>
            <w:tcBorders>
              <w:top w:val="double" w:sz="4" w:space="0" w:color="auto"/>
              <w:bottom w:val="double" w:sz="4" w:space="0" w:color="auto"/>
            </w:tcBorders>
          </w:tcPr>
          <w:p w:rsidR="00AB436E" w:rsidRPr="00102214" w:rsidRDefault="00AB436E" w:rsidP="00AB436E">
            <w:pPr>
              <w:spacing w:before="120"/>
            </w:pPr>
            <w:r w:rsidRPr="00102214">
              <w:t xml:space="preserve">9 septembre au </w:t>
            </w:r>
            <w:r w:rsidRPr="00102214">
              <w:br/>
              <w:t>15 novembre 2019</w:t>
            </w:r>
          </w:p>
        </w:tc>
        <w:tc>
          <w:tcPr>
            <w:tcW w:w="4416" w:type="dxa"/>
            <w:tcBorders>
              <w:top w:val="double" w:sz="4" w:space="0" w:color="auto"/>
              <w:bottom w:val="double" w:sz="4" w:space="0" w:color="auto"/>
            </w:tcBorders>
          </w:tcPr>
          <w:p w:rsidR="00AB436E" w:rsidRPr="00102214" w:rsidRDefault="00AB436E" w:rsidP="00AB436E">
            <w:r w:rsidRPr="00102214">
              <w:t xml:space="preserve">Inscription auprès de la </w:t>
            </w:r>
            <w:r w:rsidRPr="00102214">
              <w:rPr>
                <w:b/>
                <w:u w:val="single"/>
              </w:rPr>
              <w:t>Banque alimentaire de la Petite Nation</w:t>
            </w:r>
          </w:p>
          <w:p w:rsidR="00AB436E" w:rsidRPr="00102214" w:rsidRDefault="00AB436E" w:rsidP="00AB436E">
            <w:r w:rsidRPr="00102214">
              <w:t>Preuve de résidence, une preuve de revenu et fournir les cartes RAMQ de toutes les personnes de la famille</w:t>
            </w:r>
          </w:p>
        </w:tc>
      </w:tr>
      <w:tr w:rsidR="00AB436E" w:rsidRPr="00423936" w:rsidTr="004B7A17">
        <w:trPr>
          <w:trHeight w:val="270"/>
        </w:trPr>
        <w:tc>
          <w:tcPr>
            <w:tcW w:w="2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36E" w:rsidRPr="00102214" w:rsidRDefault="00AB436E" w:rsidP="00AB436E">
            <w:pPr>
              <w:rPr>
                <w:b/>
                <w:highlight w:val="yellow"/>
              </w:rPr>
            </w:pPr>
            <w:r w:rsidRPr="004B7A17">
              <w:rPr>
                <w:b/>
              </w:rPr>
              <w:t>MRC Collines-de-l’Outaouais</w:t>
            </w:r>
          </w:p>
        </w:tc>
        <w:tc>
          <w:tcPr>
            <w:tcW w:w="2960" w:type="dxa"/>
            <w:tcBorders>
              <w:top w:val="double" w:sz="4" w:space="0" w:color="auto"/>
            </w:tcBorders>
            <w:shd w:val="clear" w:color="auto" w:fill="auto"/>
          </w:tcPr>
          <w:p w:rsidR="00AB436E" w:rsidRPr="00102214" w:rsidRDefault="00AB436E" w:rsidP="00AB436E">
            <w:r w:rsidRPr="00102214">
              <w:t xml:space="preserve">(819) 457-1010 </w:t>
            </w:r>
            <w:proofErr w:type="gramStart"/>
            <w:r w:rsidRPr="00102214">
              <w:t>ou</w:t>
            </w:r>
            <w:proofErr w:type="gramEnd"/>
          </w:p>
          <w:p w:rsidR="00AB436E" w:rsidRPr="00102214" w:rsidRDefault="00AB436E" w:rsidP="00AB436E">
            <w:r w:rsidRPr="00102214">
              <w:t xml:space="preserve">1-888-457-6426 </w:t>
            </w:r>
          </w:p>
        </w:tc>
        <w:tc>
          <w:tcPr>
            <w:tcW w:w="1964" w:type="dxa"/>
            <w:tcBorders>
              <w:top w:val="double" w:sz="4" w:space="0" w:color="auto"/>
            </w:tcBorders>
          </w:tcPr>
          <w:p w:rsidR="00AB436E" w:rsidRPr="00102214" w:rsidRDefault="00AB436E" w:rsidP="00AB436E">
            <w:pPr>
              <w:rPr>
                <w:highlight w:val="yellow"/>
              </w:rPr>
            </w:pPr>
            <w:r w:rsidRPr="00102214">
              <w:t>14 octobre au 22 novembre 2019</w:t>
            </w:r>
          </w:p>
        </w:tc>
        <w:tc>
          <w:tcPr>
            <w:tcW w:w="4416" w:type="dxa"/>
            <w:tcBorders>
              <w:top w:val="double" w:sz="4" w:space="0" w:color="auto"/>
            </w:tcBorders>
          </w:tcPr>
          <w:p w:rsidR="00AB436E" w:rsidRPr="00102214" w:rsidRDefault="00AB436E" w:rsidP="00AB436E">
            <w:pPr>
              <w:rPr>
                <w:highlight w:val="yellow"/>
              </w:rPr>
            </w:pPr>
            <w:r>
              <w:t xml:space="preserve">Distribution </w:t>
            </w:r>
            <w:r>
              <w:br/>
              <w:t xml:space="preserve">Val-Des-Monts ( 19 et 20 décembre) Distribution Chelsea  (13 décembre) Distribution </w:t>
            </w:r>
            <w:proofErr w:type="spellStart"/>
            <w:r>
              <w:t>Quyon</w:t>
            </w:r>
            <w:proofErr w:type="spellEnd"/>
            <w:r>
              <w:t xml:space="preserve"> (6 décembre) </w:t>
            </w:r>
          </w:p>
        </w:tc>
      </w:tr>
      <w:tr w:rsidR="00AB436E" w:rsidRPr="00423936" w:rsidTr="004B7A17">
        <w:trPr>
          <w:trHeight w:val="914"/>
        </w:trPr>
        <w:tc>
          <w:tcPr>
            <w:tcW w:w="2143" w:type="dxa"/>
            <w:vMerge/>
            <w:shd w:val="clear" w:color="auto" w:fill="auto"/>
            <w:vAlign w:val="center"/>
          </w:tcPr>
          <w:p w:rsidR="00AB436E" w:rsidRPr="00102214" w:rsidRDefault="00AB436E" w:rsidP="00AB436E">
            <w:pPr>
              <w:rPr>
                <w:highlight w:val="yellow"/>
              </w:rPr>
            </w:pPr>
          </w:p>
        </w:tc>
        <w:tc>
          <w:tcPr>
            <w:tcW w:w="2960" w:type="dxa"/>
            <w:shd w:val="clear" w:color="auto" w:fill="auto"/>
          </w:tcPr>
          <w:p w:rsidR="00AB436E" w:rsidRPr="004B7A17" w:rsidRDefault="00AB436E" w:rsidP="00AB436E">
            <w:pPr>
              <w:rPr>
                <w:b/>
                <w:u w:val="single"/>
              </w:rPr>
            </w:pPr>
            <w:r w:rsidRPr="004B7A17">
              <w:t xml:space="preserve">Pour </w:t>
            </w:r>
            <w:r w:rsidRPr="004B7A17">
              <w:rPr>
                <w:b/>
                <w:u w:val="single"/>
              </w:rPr>
              <w:t>Saint-Pierre-de-Wakefield</w:t>
            </w:r>
          </w:p>
          <w:p w:rsidR="00AB436E" w:rsidRPr="004B7A17" w:rsidRDefault="00AB436E" w:rsidP="00AB436E">
            <w:r w:rsidRPr="004B7A17">
              <w:t>(819) 457-4444</w:t>
            </w:r>
          </w:p>
        </w:tc>
        <w:tc>
          <w:tcPr>
            <w:tcW w:w="1964" w:type="dxa"/>
          </w:tcPr>
          <w:p w:rsidR="00AB436E" w:rsidRPr="004B7A17" w:rsidRDefault="00AB436E" w:rsidP="00AB436E"/>
          <w:p w:rsidR="00AB436E" w:rsidRPr="004B7A17" w:rsidRDefault="00AB436E" w:rsidP="00AB436E">
            <w:r w:rsidRPr="004B7A17">
              <w:t>À venir</w:t>
            </w:r>
          </w:p>
        </w:tc>
        <w:tc>
          <w:tcPr>
            <w:tcW w:w="4416" w:type="dxa"/>
          </w:tcPr>
          <w:p w:rsidR="00AB436E" w:rsidRPr="004B7A17" w:rsidRDefault="00AB436E" w:rsidP="00AB436E">
            <w:r w:rsidRPr="004B7A17">
              <w:t>Inscription par téléphone. Rappel pour rendez-vous et présentation des documents requis.</w:t>
            </w:r>
          </w:p>
        </w:tc>
      </w:tr>
      <w:tr w:rsidR="00AB436E" w:rsidRPr="00423936" w:rsidTr="004B7A17">
        <w:trPr>
          <w:trHeight w:val="270"/>
        </w:trPr>
        <w:tc>
          <w:tcPr>
            <w:tcW w:w="21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436E" w:rsidRPr="00102214" w:rsidRDefault="00AB436E" w:rsidP="00AB436E">
            <w:pPr>
              <w:rPr>
                <w:highlight w:val="yellow"/>
              </w:rPr>
            </w:pPr>
          </w:p>
        </w:tc>
        <w:tc>
          <w:tcPr>
            <w:tcW w:w="2960" w:type="dxa"/>
            <w:tcBorders>
              <w:bottom w:val="double" w:sz="4" w:space="0" w:color="auto"/>
            </w:tcBorders>
            <w:shd w:val="clear" w:color="auto" w:fill="auto"/>
          </w:tcPr>
          <w:p w:rsidR="00AB436E" w:rsidRPr="004B7A17" w:rsidRDefault="00AB436E" w:rsidP="00AB436E">
            <w:r w:rsidRPr="004B7A17">
              <w:t xml:space="preserve">Pour </w:t>
            </w:r>
            <w:r w:rsidRPr="004B7A17">
              <w:rPr>
                <w:b/>
                <w:u w:val="single"/>
              </w:rPr>
              <w:t>La Pêche</w:t>
            </w:r>
          </w:p>
          <w:p w:rsidR="00AB436E" w:rsidRPr="004B7A17" w:rsidRDefault="00AB436E" w:rsidP="00AB436E">
            <w:r w:rsidRPr="004B7A17">
              <w:t>Inscription  sur place</w:t>
            </w:r>
          </w:p>
        </w:tc>
        <w:tc>
          <w:tcPr>
            <w:tcW w:w="1964" w:type="dxa"/>
            <w:tcBorders>
              <w:bottom w:val="double" w:sz="4" w:space="0" w:color="auto"/>
            </w:tcBorders>
          </w:tcPr>
          <w:p w:rsidR="00AB436E" w:rsidRPr="004B7A17" w:rsidRDefault="00AB436E" w:rsidP="00AB436E"/>
          <w:p w:rsidR="00AB436E" w:rsidRPr="004B7A17" w:rsidRDefault="00AB436E" w:rsidP="00AB436E">
            <w:r w:rsidRPr="004B7A17">
              <w:t>À venir</w:t>
            </w:r>
          </w:p>
          <w:p w:rsidR="00AB436E" w:rsidRPr="004B7A17" w:rsidRDefault="00AB436E" w:rsidP="00AB436E"/>
        </w:tc>
        <w:tc>
          <w:tcPr>
            <w:tcW w:w="4416" w:type="dxa"/>
            <w:tcBorders>
              <w:bottom w:val="double" w:sz="4" w:space="0" w:color="auto"/>
            </w:tcBorders>
          </w:tcPr>
          <w:p w:rsidR="00AB436E" w:rsidRPr="004B7A17" w:rsidRDefault="00AB436E" w:rsidP="00AB436E">
            <w:r w:rsidRPr="004B7A17">
              <w:t xml:space="preserve">Inscription au </w:t>
            </w:r>
            <w:r w:rsidRPr="004B7A17">
              <w:rPr>
                <w:b/>
              </w:rPr>
              <w:t>CLSC</w:t>
            </w:r>
            <w:r w:rsidRPr="004B7A17">
              <w:t xml:space="preserve"> et à </w:t>
            </w:r>
            <w:r w:rsidRPr="004B7A17">
              <w:rPr>
                <w:b/>
              </w:rPr>
              <w:t>l’église Ste-Cécile-de-</w:t>
            </w:r>
            <w:proofErr w:type="spellStart"/>
            <w:r w:rsidRPr="004B7A17">
              <w:rPr>
                <w:b/>
              </w:rPr>
              <w:t>Masham</w:t>
            </w:r>
            <w:proofErr w:type="spellEnd"/>
            <w:r w:rsidRPr="004B7A17">
              <w:t xml:space="preserve">. </w:t>
            </w:r>
          </w:p>
        </w:tc>
      </w:tr>
      <w:tr w:rsidR="00AB436E" w:rsidRPr="00423936" w:rsidTr="004B7A17">
        <w:trPr>
          <w:trHeight w:val="270"/>
        </w:trPr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B436E" w:rsidRPr="00102214" w:rsidRDefault="00AB436E" w:rsidP="00AB436E">
            <w:pPr>
              <w:rPr>
                <w:highlight w:val="yellow"/>
              </w:rPr>
            </w:pPr>
            <w:r w:rsidRPr="004B7A17">
              <w:rPr>
                <w:b/>
              </w:rPr>
              <w:t>MRC Vallée-de-la-Gatineau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AB436E" w:rsidRPr="004B7A17" w:rsidRDefault="00AB436E" w:rsidP="00AB436E">
            <w:r w:rsidRPr="004B7A17">
              <w:t xml:space="preserve">Pour </w:t>
            </w:r>
            <w:r w:rsidRPr="004B7A17">
              <w:rPr>
                <w:b/>
              </w:rPr>
              <w:t>Maniwaki, Paroisse Christ-Roi</w:t>
            </w:r>
          </w:p>
          <w:p w:rsidR="00AB436E" w:rsidRPr="004B7A17" w:rsidRDefault="00AB436E" w:rsidP="00AB436E">
            <w:r w:rsidRPr="004B7A17">
              <w:t>(819) 463-4216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AB436E" w:rsidRPr="004B7A17" w:rsidRDefault="00AB436E" w:rsidP="00AB436E"/>
          <w:p w:rsidR="00AB436E" w:rsidRPr="004B7A17" w:rsidRDefault="00AB436E" w:rsidP="00AB436E">
            <w:r w:rsidRPr="004B7A17">
              <w:t>À venir</w:t>
            </w: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:rsidR="00AB436E" w:rsidRPr="004B7A17" w:rsidRDefault="00AB436E" w:rsidP="00AB436E">
            <w:r w:rsidRPr="004B7A17">
              <w:t xml:space="preserve">Inscription auprès de la banque alimentaire Le </w:t>
            </w:r>
            <w:r w:rsidRPr="004B7A17">
              <w:rPr>
                <w:b/>
                <w:u w:val="single"/>
              </w:rPr>
              <w:t>Pain quotidien</w:t>
            </w:r>
            <w:r w:rsidRPr="004B7A17">
              <w:t xml:space="preserve"> ou par téléphone. Preuve de revenu ou d’aide sociale</w:t>
            </w:r>
          </w:p>
          <w:p w:rsidR="00AB436E" w:rsidRPr="004B7A17" w:rsidRDefault="00AB436E" w:rsidP="00AB436E">
            <w:r w:rsidRPr="004B7A17">
              <w:t>Distribution par le Chevaliers de Colomb le 21 ou 22 décembre</w:t>
            </w:r>
          </w:p>
        </w:tc>
      </w:tr>
      <w:tr w:rsidR="00AB436E" w:rsidRPr="00423936" w:rsidTr="004B7A17">
        <w:trPr>
          <w:trHeight w:val="270"/>
        </w:trPr>
        <w:tc>
          <w:tcPr>
            <w:tcW w:w="2143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B436E" w:rsidRPr="00102214" w:rsidRDefault="00AB436E" w:rsidP="00AB436E">
            <w:pPr>
              <w:rPr>
                <w:b/>
                <w:highlight w:val="yellow"/>
              </w:rPr>
            </w:pPr>
          </w:p>
        </w:tc>
        <w:tc>
          <w:tcPr>
            <w:tcW w:w="2960" w:type="dxa"/>
            <w:tcBorders>
              <w:bottom w:val="double" w:sz="4" w:space="0" w:color="auto"/>
            </w:tcBorders>
          </w:tcPr>
          <w:p w:rsidR="00AB436E" w:rsidRPr="0025514D" w:rsidRDefault="00AB436E" w:rsidP="00AB436E">
            <w:r w:rsidRPr="0025514D">
              <w:t xml:space="preserve">Pour </w:t>
            </w:r>
            <w:proofErr w:type="spellStart"/>
            <w:r w:rsidRPr="0025514D">
              <w:rPr>
                <w:b/>
              </w:rPr>
              <w:t>Gracefield</w:t>
            </w:r>
            <w:proofErr w:type="spellEnd"/>
            <w:r w:rsidRPr="0025514D">
              <w:rPr>
                <w:b/>
              </w:rPr>
              <w:t xml:space="preserve"> et au Sud</w:t>
            </w:r>
          </w:p>
          <w:p w:rsidR="00AB436E" w:rsidRPr="0025514D" w:rsidRDefault="00AB436E" w:rsidP="00AB436E">
            <w:r w:rsidRPr="0025514D">
              <w:t>(819) 463-1469</w:t>
            </w:r>
          </w:p>
        </w:tc>
        <w:tc>
          <w:tcPr>
            <w:tcW w:w="1964" w:type="dxa"/>
            <w:tcBorders>
              <w:bottom w:val="double" w:sz="4" w:space="0" w:color="auto"/>
            </w:tcBorders>
          </w:tcPr>
          <w:p w:rsidR="00AB436E" w:rsidRPr="0025514D" w:rsidRDefault="00AB436E" w:rsidP="00AB436E">
            <w:r w:rsidRPr="0025514D">
              <w:t>1</w:t>
            </w:r>
            <w:r w:rsidRPr="0025514D">
              <w:rPr>
                <w:vertAlign w:val="superscript"/>
              </w:rPr>
              <w:t>er</w:t>
            </w:r>
            <w:r w:rsidRPr="0025514D">
              <w:t xml:space="preserve"> novembre au </w:t>
            </w:r>
          </w:p>
          <w:p w:rsidR="00AB436E" w:rsidRPr="0025514D" w:rsidRDefault="00AB436E" w:rsidP="00AB436E">
            <w:r w:rsidRPr="0025514D">
              <w:t>1</w:t>
            </w:r>
            <w:r w:rsidRPr="0025514D">
              <w:rPr>
                <w:vertAlign w:val="superscript"/>
              </w:rPr>
              <w:t>er</w:t>
            </w:r>
            <w:r w:rsidRPr="0025514D">
              <w:t xml:space="preserve"> décembre 2019</w:t>
            </w:r>
          </w:p>
        </w:tc>
        <w:tc>
          <w:tcPr>
            <w:tcW w:w="4416" w:type="dxa"/>
            <w:tcBorders>
              <w:bottom w:val="double" w:sz="4" w:space="0" w:color="auto"/>
            </w:tcBorders>
          </w:tcPr>
          <w:p w:rsidR="00AB436E" w:rsidRPr="0025514D" w:rsidRDefault="00AB436E" w:rsidP="00AB436E">
            <w:r w:rsidRPr="0025514D">
              <w:t xml:space="preserve">Inscription auprès </w:t>
            </w:r>
            <w:r>
              <w:t>de l’organisme</w:t>
            </w:r>
            <w:r w:rsidRPr="0025514D">
              <w:t xml:space="preserve"> </w:t>
            </w:r>
            <w:r>
              <w:rPr>
                <w:b/>
                <w:u w:val="single"/>
              </w:rPr>
              <w:t>Aux goût du jour</w:t>
            </w:r>
            <w:r w:rsidRPr="0025514D">
              <w:rPr>
                <w:b/>
                <w:u w:val="single"/>
              </w:rPr>
              <w:t xml:space="preserve">, </w:t>
            </w:r>
            <w:r w:rsidRPr="0025514D">
              <w:t>laisser un message sur la boîte vocale et on rappellera pour compléter la demande. (preuve de résidence, revenu, pièce identité (toutes les personnes sous le même toit).</w:t>
            </w:r>
          </w:p>
        </w:tc>
      </w:tr>
    </w:tbl>
    <w:p w:rsidR="0007084C" w:rsidRDefault="0007084C" w:rsidP="00423936"/>
    <w:p w:rsidR="005B5FC7" w:rsidRDefault="00FA0257" w:rsidP="00FA0257">
      <w:pPr>
        <w:ind w:left="-426"/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422910</wp:posOffset>
            </wp:positionV>
            <wp:extent cx="1973580" cy="802589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oissonOutaouais_Horiz.Coul.300pi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802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440">
        <w:t xml:space="preserve">Information recueillie et mise à jour par Patrick Morin, travailleur communautaire chez Moisson Outaouais </w:t>
      </w:r>
      <w:hyperlink r:id="rId9" w:history="1">
        <w:r w:rsidR="00563440">
          <w:rPr>
            <w:rStyle w:val="Lienhypertexte"/>
          </w:rPr>
          <w:t>servicescommunautaires@moissonoutaouais.com</w:t>
        </w:r>
      </w:hyperlink>
    </w:p>
    <w:p w:rsidR="005B5FC7" w:rsidRPr="005B5FC7" w:rsidRDefault="005B5FC7" w:rsidP="005B5FC7"/>
    <w:p w:rsidR="00AB436E" w:rsidRDefault="00AB436E" w:rsidP="005B5FC7">
      <w:pPr>
        <w:jc w:val="center"/>
      </w:pPr>
    </w:p>
    <w:p w:rsidR="00563440" w:rsidRPr="00AB436E" w:rsidRDefault="00563440" w:rsidP="00AB436E">
      <w:pPr>
        <w:jc w:val="right"/>
      </w:pPr>
    </w:p>
    <w:sectPr w:rsidR="00563440" w:rsidRPr="00AB436E" w:rsidSect="00563440">
      <w:footerReference w:type="default" r:id="rId10"/>
      <w:pgSz w:w="12240" w:h="20160" w:code="5"/>
      <w:pgMar w:top="851" w:right="900" w:bottom="426" w:left="180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DA" w:rsidRDefault="008409DA" w:rsidP="008409DA">
      <w:pPr>
        <w:spacing w:after="0" w:line="240" w:lineRule="auto"/>
      </w:pPr>
      <w:r>
        <w:separator/>
      </w:r>
    </w:p>
  </w:endnote>
  <w:endnote w:type="continuationSeparator" w:id="0">
    <w:p w:rsidR="008409DA" w:rsidRDefault="008409DA" w:rsidP="0084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36E" w:rsidRDefault="00563440">
    <w:pPr>
      <w:pStyle w:val="Pieddepage"/>
    </w:pPr>
    <w:r>
      <w:t xml:space="preserve">Mise à jour : </w:t>
    </w:r>
    <w:r w:rsidR="00AB436E">
      <w:t>28 octobre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DA" w:rsidRDefault="008409DA" w:rsidP="008409DA">
      <w:pPr>
        <w:spacing w:after="0" w:line="240" w:lineRule="auto"/>
      </w:pPr>
      <w:r>
        <w:separator/>
      </w:r>
    </w:p>
  </w:footnote>
  <w:footnote w:type="continuationSeparator" w:id="0">
    <w:p w:rsidR="008409DA" w:rsidRDefault="008409DA" w:rsidP="00840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C9"/>
    <w:rsid w:val="0002527F"/>
    <w:rsid w:val="000612D6"/>
    <w:rsid w:val="0007084C"/>
    <w:rsid w:val="000A5671"/>
    <w:rsid w:val="000A68A5"/>
    <w:rsid w:val="000E3E4D"/>
    <w:rsid w:val="000F3A79"/>
    <w:rsid w:val="00102214"/>
    <w:rsid w:val="00140200"/>
    <w:rsid w:val="00142566"/>
    <w:rsid w:val="001816F6"/>
    <w:rsid w:val="001946ED"/>
    <w:rsid w:val="0025514D"/>
    <w:rsid w:val="002948BF"/>
    <w:rsid w:val="00296F55"/>
    <w:rsid w:val="002D2701"/>
    <w:rsid w:val="00305396"/>
    <w:rsid w:val="00337382"/>
    <w:rsid w:val="00363878"/>
    <w:rsid w:val="00366AF9"/>
    <w:rsid w:val="0038359D"/>
    <w:rsid w:val="00396426"/>
    <w:rsid w:val="003B4B3F"/>
    <w:rsid w:val="00423936"/>
    <w:rsid w:val="004738D9"/>
    <w:rsid w:val="004913BD"/>
    <w:rsid w:val="004B7A17"/>
    <w:rsid w:val="005405E0"/>
    <w:rsid w:val="005456C0"/>
    <w:rsid w:val="00560E4A"/>
    <w:rsid w:val="00563440"/>
    <w:rsid w:val="00592300"/>
    <w:rsid w:val="005B5FC7"/>
    <w:rsid w:val="005D70E6"/>
    <w:rsid w:val="005E2B65"/>
    <w:rsid w:val="005F6F0C"/>
    <w:rsid w:val="00632B8B"/>
    <w:rsid w:val="006359F4"/>
    <w:rsid w:val="006762F2"/>
    <w:rsid w:val="006A2F03"/>
    <w:rsid w:val="006A577C"/>
    <w:rsid w:val="006E5010"/>
    <w:rsid w:val="00730E2F"/>
    <w:rsid w:val="00764748"/>
    <w:rsid w:val="007950A5"/>
    <w:rsid w:val="007A2FB5"/>
    <w:rsid w:val="008409DA"/>
    <w:rsid w:val="0088352B"/>
    <w:rsid w:val="008C52E0"/>
    <w:rsid w:val="008D1A87"/>
    <w:rsid w:val="008E2946"/>
    <w:rsid w:val="008F1E14"/>
    <w:rsid w:val="00901191"/>
    <w:rsid w:val="0092367A"/>
    <w:rsid w:val="00982C78"/>
    <w:rsid w:val="009A6C59"/>
    <w:rsid w:val="00A55020"/>
    <w:rsid w:val="00A900FF"/>
    <w:rsid w:val="00AB436E"/>
    <w:rsid w:val="00AD3269"/>
    <w:rsid w:val="00AE05F3"/>
    <w:rsid w:val="00AE09A8"/>
    <w:rsid w:val="00B208E8"/>
    <w:rsid w:val="00B73225"/>
    <w:rsid w:val="00B76DC5"/>
    <w:rsid w:val="00BA0239"/>
    <w:rsid w:val="00BD4C32"/>
    <w:rsid w:val="00C11BFA"/>
    <w:rsid w:val="00C51B66"/>
    <w:rsid w:val="00C77C63"/>
    <w:rsid w:val="00CB0773"/>
    <w:rsid w:val="00CD6EC1"/>
    <w:rsid w:val="00D04F5F"/>
    <w:rsid w:val="00D77014"/>
    <w:rsid w:val="00DA3A15"/>
    <w:rsid w:val="00DA74B7"/>
    <w:rsid w:val="00DB7BA2"/>
    <w:rsid w:val="00DE1D44"/>
    <w:rsid w:val="00E85C0E"/>
    <w:rsid w:val="00EB4185"/>
    <w:rsid w:val="00EC5DF5"/>
    <w:rsid w:val="00FA0257"/>
    <w:rsid w:val="00FA43AE"/>
    <w:rsid w:val="00FB39CD"/>
    <w:rsid w:val="00FD24C9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A5A6"/>
  <w15:chartTrackingRefBased/>
  <w15:docId w15:val="{64EB137C-C71D-415F-BDE0-94A0488C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762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0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0E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0E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0E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762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5E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0A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409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9DA"/>
  </w:style>
  <w:style w:type="paragraph" w:styleId="Pieddepage">
    <w:name w:val="footer"/>
    <w:basedOn w:val="Normal"/>
    <w:link w:val="PieddepageCar"/>
    <w:uiPriority w:val="99"/>
    <w:unhideWhenUsed/>
    <w:rsid w:val="008409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9DA"/>
  </w:style>
  <w:style w:type="character" w:styleId="Lienhypertexte">
    <w:name w:val="Hyperlink"/>
    <w:basedOn w:val="Policepardfaut"/>
    <w:uiPriority w:val="99"/>
    <w:unhideWhenUsed/>
    <w:rsid w:val="00563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bapn.ca/recevo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servicescommunautaires@moissonoutaouais.com?subject=Liste%20coordonn&#233;es%20Panier%20de%20No&#235;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C374-A320-4205-8D94-8C1CEDE0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Communautaire</dc:creator>
  <cp:keywords/>
  <dc:description/>
  <cp:lastModifiedBy>Communautaire</cp:lastModifiedBy>
  <cp:revision>4</cp:revision>
  <cp:lastPrinted>2017-10-31T15:04:00Z</cp:lastPrinted>
  <dcterms:created xsi:type="dcterms:W3CDTF">2019-10-18T19:48:00Z</dcterms:created>
  <dcterms:modified xsi:type="dcterms:W3CDTF">2019-10-28T15:02:00Z</dcterms:modified>
</cp:coreProperties>
</file>